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11262" w14:textId="77777777" w:rsidR="00885B49" w:rsidRPr="00A46913" w:rsidRDefault="00885B49" w:rsidP="009C7DFB">
      <w:pPr>
        <w:spacing w:after="0" w:line="240" w:lineRule="auto"/>
        <w:ind w:firstLine="567"/>
        <w:jc w:val="center"/>
        <w:rPr>
          <w:rFonts w:ascii="Times New Roman" w:hAnsi="Times New Roman"/>
          <w:b/>
          <w:sz w:val="28"/>
          <w:szCs w:val="28"/>
        </w:rPr>
      </w:pPr>
    </w:p>
    <w:p w14:paraId="174070AA" w14:textId="77777777" w:rsidR="00885B49" w:rsidRPr="00A46913" w:rsidRDefault="00885B49" w:rsidP="009C7DFB">
      <w:pPr>
        <w:spacing w:after="0" w:line="240" w:lineRule="auto"/>
        <w:ind w:firstLine="567"/>
        <w:jc w:val="center"/>
        <w:rPr>
          <w:rFonts w:ascii="Times New Roman" w:hAnsi="Times New Roman"/>
          <w:b/>
          <w:sz w:val="28"/>
          <w:szCs w:val="28"/>
        </w:rPr>
      </w:pPr>
    </w:p>
    <w:p w14:paraId="1F2BD059" w14:textId="662AE92E" w:rsidR="00C819C9" w:rsidRPr="00A46913" w:rsidRDefault="000B1F80" w:rsidP="009C7DFB">
      <w:pPr>
        <w:spacing w:after="0" w:line="240" w:lineRule="auto"/>
        <w:ind w:firstLine="567"/>
        <w:jc w:val="center"/>
        <w:rPr>
          <w:rFonts w:ascii="Times New Roman" w:hAnsi="Times New Roman"/>
          <w:b/>
          <w:sz w:val="28"/>
          <w:szCs w:val="28"/>
        </w:rPr>
      </w:pPr>
      <w:r w:rsidRPr="00A46913">
        <w:rPr>
          <w:rFonts w:ascii="Times New Roman" w:hAnsi="Times New Roman"/>
          <w:b/>
          <w:sz w:val="28"/>
          <w:szCs w:val="28"/>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6EE4B1DB" w14:textId="77777777" w:rsidR="00595B53" w:rsidRPr="00A46913" w:rsidRDefault="00595B53" w:rsidP="009C7DFB">
      <w:pPr>
        <w:spacing w:after="0" w:line="240" w:lineRule="auto"/>
        <w:ind w:firstLine="567"/>
        <w:contextualSpacing/>
        <w:jc w:val="center"/>
        <w:rPr>
          <w:rFonts w:ascii="Times New Roman" w:hAnsi="Times New Roman"/>
          <w:sz w:val="28"/>
          <w:szCs w:val="28"/>
        </w:rPr>
      </w:pPr>
      <w:r w:rsidRPr="00A46913">
        <w:rPr>
          <w:rFonts w:ascii="Times New Roman" w:hAnsi="Times New Roman"/>
          <w:sz w:val="28"/>
          <w:szCs w:val="28"/>
        </w:rPr>
        <w:t>(відповідно до пункту 4</w:t>
      </w:r>
      <w:r w:rsidRPr="00A46913">
        <w:rPr>
          <w:rFonts w:ascii="Times New Roman" w:hAnsi="Times New Roman"/>
          <w:sz w:val="28"/>
          <w:szCs w:val="28"/>
          <w:vertAlign w:val="superscript"/>
        </w:rPr>
        <w:t xml:space="preserve">1 </w:t>
      </w:r>
      <w:r w:rsidRPr="00A46913">
        <w:rPr>
          <w:rFonts w:ascii="Times New Roman" w:hAnsi="Times New Roman"/>
          <w:sz w:val="28"/>
          <w:szCs w:val="28"/>
        </w:rPr>
        <w:t>постанови КМУ від 11.10.2016 №</w:t>
      </w:r>
      <w:r w:rsidR="00653CE2" w:rsidRPr="00A46913">
        <w:rPr>
          <w:rFonts w:ascii="Times New Roman" w:hAnsi="Times New Roman"/>
          <w:sz w:val="28"/>
          <w:szCs w:val="28"/>
        </w:rPr>
        <w:t> </w:t>
      </w:r>
      <w:r w:rsidRPr="00A46913">
        <w:rPr>
          <w:rFonts w:ascii="Times New Roman" w:hAnsi="Times New Roman"/>
          <w:sz w:val="28"/>
          <w:szCs w:val="28"/>
        </w:rPr>
        <w:t>710 «Про ефективне використання державних коштів» (зі змінами)</w:t>
      </w:r>
    </w:p>
    <w:p w14:paraId="5688225B" w14:textId="77777777" w:rsidR="00E65479" w:rsidRPr="00A46913" w:rsidRDefault="00E65479" w:rsidP="009C7DFB">
      <w:pPr>
        <w:spacing w:after="0" w:line="240" w:lineRule="auto"/>
        <w:ind w:firstLine="567"/>
        <w:contextualSpacing/>
        <w:jc w:val="center"/>
        <w:rPr>
          <w:rFonts w:ascii="Times New Roman" w:hAnsi="Times New Roman"/>
          <w:sz w:val="28"/>
          <w:szCs w:val="28"/>
        </w:rPr>
      </w:pPr>
    </w:p>
    <w:p w14:paraId="3F9AEA61" w14:textId="77777777" w:rsidR="000B1F80" w:rsidRPr="00A46913" w:rsidRDefault="00E65479" w:rsidP="009C7DFB">
      <w:pPr>
        <w:tabs>
          <w:tab w:val="left" w:pos="851"/>
        </w:tabs>
        <w:spacing w:after="0" w:line="240" w:lineRule="auto"/>
        <w:jc w:val="both"/>
        <w:rPr>
          <w:rFonts w:ascii="Times New Roman" w:eastAsia="Times New Roman" w:hAnsi="Times New Roman"/>
          <w:sz w:val="28"/>
          <w:szCs w:val="28"/>
          <w:lang w:eastAsia="ru-RU"/>
        </w:rPr>
      </w:pPr>
      <w:r w:rsidRPr="00A46913">
        <w:rPr>
          <w:rFonts w:ascii="Times New Roman" w:eastAsia="Times New Roman" w:hAnsi="Times New Roman"/>
          <w:b/>
          <w:sz w:val="28"/>
          <w:szCs w:val="28"/>
          <w:lang w:eastAsia="ru-RU"/>
        </w:rPr>
        <w:t>1. </w:t>
      </w:r>
      <w:r w:rsidR="000B1F80" w:rsidRPr="00A46913">
        <w:rPr>
          <w:rFonts w:ascii="Times New Roman" w:eastAsia="Times New Roman" w:hAnsi="Times New Roman"/>
          <w:b/>
          <w:sz w:val="28"/>
          <w:szCs w:val="28"/>
          <w:lang w:eastAsia="ru-RU"/>
        </w:rPr>
        <w:t xml:space="preserve">Найменування, місцезнаходження та ідентифікаційний код замовника </w:t>
      </w:r>
      <w:r w:rsidRPr="00A46913">
        <w:rPr>
          <w:rFonts w:ascii="Times New Roman" w:eastAsia="Times New Roman" w:hAnsi="Times New Roman"/>
          <w:b/>
          <w:sz w:val="28"/>
          <w:szCs w:val="28"/>
          <w:lang w:eastAsia="ru-RU"/>
        </w:rPr>
        <w:br/>
      </w:r>
      <w:r w:rsidR="000B1F80" w:rsidRPr="00A46913">
        <w:rPr>
          <w:rFonts w:ascii="Times New Roman" w:eastAsia="Times New Roman" w:hAnsi="Times New Roman"/>
          <w:b/>
          <w:sz w:val="28"/>
          <w:szCs w:val="28"/>
          <w:lang w:eastAsia="ru-RU"/>
        </w:rPr>
        <w:t xml:space="preserve">в Єдиному державному реєстрі юридичних осіб, фізичних осіб-підприємців та громадських формувань, його категорія: </w:t>
      </w:r>
      <w:r w:rsidR="00653CE2" w:rsidRPr="00A46913">
        <w:rPr>
          <w:rFonts w:ascii="Times New Roman" w:eastAsia="Times New Roman" w:hAnsi="Times New Roman"/>
          <w:sz w:val="28"/>
          <w:szCs w:val="28"/>
          <w:lang w:eastAsia="ru-RU"/>
        </w:rPr>
        <w:t>Департамент освіти Харківської міської ради</w:t>
      </w:r>
      <w:r w:rsidR="000B1F80" w:rsidRPr="00A46913">
        <w:rPr>
          <w:rFonts w:ascii="Times New Roman" w:eastAsia="Times New Roman" w:hAnsi="Times New Roman"/>
          <w:sz w:val="28"/>
          <w:szCs w:val="28"/>
          <w:lang w:eastAsia="ru-RU"/>
        </w:rPr>
        <w:t>; вул.</w:t>
      </w:r>
      <w:r w:rsidR="00653CE2" w:rsidRPr="00A46913">
        <w:rPr>
          <w:rFonts w:ascii="Times New Roman" w:eastAsia="Times New Roman" w:hAnsi="Times New Roman"/>
          <w:sz w:val="28"/>
          <w:szCs w:val="28"/>
          <w:lang w:eastAsia="ru-RU"/>
        </w:rPr>
        <w:t> Сумська</w:t>
      </w:r>
      <w:r w:rsidR="000B1F80" w:rsidRPr="00A46913">
        <w:rPr>
          <w:rFonts w:ascii="Times New Roman" w:eastAsia="Times New Roman" w:hAnsi="Times New Roman"/>
          <w:sz w:val="28"/>
          <w:szCs w:val="28"/>
          <w:lang w:eastAsia="ru-RU"/>
        </w:rPr>
        <w:t>, 6</w:t>
      </w:r>
      <w:r w:rsidR="00653CE2" w:rsidRPr="00A46913">
        <w:rPr>
          <w:rFonts w:ascii="Times New Roman" w:eastAsia="Times New Roman" w:hAnsi="Times New Roman"/>
          <w:sz w:val="28"/>
          <w:szCs w:val="28"/>
          <w:lang w:eastAsia="ru-RU"/>
        </w:rPr>
        <w:t>4</w:t>
      </w:r>
      <w:r w:rsidR="000B1F80" w:rsidRPr="00A46913">
        <w:rPr>
          <w:rFonts w:ascii="Times New Roman" w:eastAsia="Times New Roman" w:hAnsi="Times New Roman"/>
          <w:sz w:val="28"/>
          <w:szCs w:val="28"/>
          <w:lang w:eastAsia="ru-RU"/>
        </w:rPr>
        <w:t>, м</w:t>
      </w:r>
      <w:r w:rsidR="00653CE2" w:rsidRPr="00A46913">
        <w:rPr>
          <w:rFonts w:ascii="Times New Roman" w:eastAsia="Times New Roman" w:hAnsi="Times New Roman"/>
          <w:sz w:val="28"/>
          <w:szCs w:val="28"/>
          <w:lang w:eastAsia="ru-RU"/>
        </w:rPr>
        <w:t>. Харків</w:t>
      </w:r>
      <w:r w:rsidR="000B1F80" w:rsidRPr="00A46913">
        <w:rPr>
          <w:rFonts w:ascii="Times New Roman" w:eastAsia="Times New Roman" w:hAnsi="Times New Roman"/>
          <w:sz w:val="28"/>
          <w:szCs w:val="28"/>
          <w:lang w:eastAsia="ru-RU"/>
        </w:rPr>
        <w:t xml:space="preserve">, </w:t>
      </w:r>
      <w:r w:rsidR="00653CE2" w:rsidRPr="00A46913">
        <w:rPr>
          <w:rFonts w:ascii="Times New Roman" w:eastAsia="Times New Roman" w:hAnsi="Times New Roman"/>
          <w:sz w:val="28"/>
          <w:szCs w:val="28"/>
          <w:lang w:eastAsia="ru-RU"/>
        </w:rPr>
        <w:t>61002</w:t>
      </w:r>
      <w:r w:rsidR="000B1F80" w:rsidRPr="00A46913">
        <w:rPr>
          <w:rFonts w:ascii="Times New Roman" w:eastAsia="Times New Roman" w:hAnsi="Times New Roman"/>
          <w:sz w:val="28"/>
          <w:szCs w:val="28"/>
          <w:lang w:eastAsia="ru-RU"/>
        </w:rPr>
        <w:t xml:space="preserve">; код за ЄДРПОУ – </w:t>
      </w:r>
      <w:r w:rsidR="00653CE2" w:rsidRPr="00A46913">
        <w:rPr>
          <w:rFonts w:ascii="Times New Roman" w:eastAsia="Times New Roman" w:hAnsi="Times New Roman"/>
          <w:sz w:val="28"/>
          <w:szCs w:val="28"/>
          <w:lang w:eastAsia="ru-RU"/>
        </w:rPr>
        <w:t>22704183</w:t>
      </w:r>
      <w:r w:rsidR="000B1F80" w:rsidRPr="00A46913">
        <w:rPr>
          <w:rFonts w:ascii="Times New Roman" w:eastAsia="Times New Roman" w:hAnsi="Times New Roman"/>
          <w:sz w:val="28"/>
          <w:szCs w:val="28"/>
          <w:lang w:eastAsia="ru-RU"/>
        </w:rPr>
        <w:t xml:space="preserve">; категорія замовника – орган </w:t>
      </w:r>
      <w:r w:rsidR="00653CE2" w:rsidRPr="00A46913">
        <w:rPr>
          <w:rFonts w:ascii="Times New Roman" w:eastAsia="Times New Roman" w:hAnsi="Times New Roman"/>
          <w:sz w:val="28"/>
          <w:szCs w:val="28"/>
          <w:lang w:eastAsia="ru-RU"/>
        </w:rPr>
        <w:t>місцевого самоврядування</w:t>
      </w:r>
      <w:r w:rsidR="000B1F80" w:rsidRPr="00A46913">
        <w:rPr>
          <w:rFonts w:ascii="Times New Roman" w:eastAsia="Times New Roman" w:hAnsi="Times New Roman"/>
          <w:sz w:val="28"/>
          <w:szCs w:val="28"/>
          <w:lang w:eastAsia="ru-RU"/>
        </w:rPr>
        <w:t>.</w:t>
      </w:r>
    </w:p>
    <w:p w14:paraId="351E659A" w14:textId="77777777" w:rsidR="00E65479" w:rsidRPr="00A46913" w:rsidRDefault="00E65479" w:rsidP="009C7DFB">
      <w:pPr>
        <w:tabs>
          <w:tab w:val="left" w:pos="851"/>
        </w:tabs>
        <w:spacing w:after="0" w:line="240" w:lineRule="auto"/>
        <w:rPr>
          <w:rFonts w:ascii="Times New Roman" w:eastAsia="Times New Roman" w:hAnsi="Times New Roman"/>
          <w:sz w:val="28"/>
          <w:szCs w:val="28"/>
          <w:lang w:eastAsia="ru-RU"/>
        </w:rPr>
      </w:pPr>
    </w:p>
    <w:p w14:paraId="6A2CA108" w14:textId="00178015" w:rsidR="00B95FD5" w:rsidRPr="00A46913" w:rsidRDefault="00E65479" w:rsidP="009C7DFB">
      <w:pPr>
        <w:widowControl w:val="0"/>
        <w:spacing w:after="0" w:line="240" w:lineRule="auto"/>
        <w:ind w:right="125"/>
        <w:jc w:val="both"/>
        <w:rPr>
          <w:rFonts w:ascii="Times New Roman" w:eastAsia="Times New Roman" w:hAnsi="Times New Roman"/>
          <w:sz w:val="28"/>
          <w:szCs w:val="28"/>
          <w:lang w:val="ru-RU" w:eastAsia="ru-RU"/>
        </w:rPr>
      </w:pPr>
      <w:r w:rsidRPr="00A46913">
        <w:rPr>
          <w:rFonts w:ascii="Times New Roman" w:eastAsia="Times New Roman" w:hAnsi="Times New Roman"/>
          <w:b/>
          <w:sz w:val="28"/>
          <w:szCs w:val="28"/>
          <w:lang w:eastAsia="ru-RU"/>
        </w:rPr>
        <w:t>2. </w:t>
      </w:r>
      <w:r w:rsidR="00653CE2" w:rsidRPr="00A46913">
        <w:rPr>
          <w:rFonts w:ascii="Times New Roman" w:eastAsia="Times New Roman" w:hAnsi="Times New Roman"/>
          <w:b/>
          <w:sz w:val="28"/>
          <w:szCs w:val="28"/>
          <w:lang w:eastAsia="ru-RU"/>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r w:rsidR="00EF10B0" w:rsidRPr="00A46913">
        <w:rPr>
          <w:rFonts w:ascii="Times New Roman" w:eastAsia="Times New Roman" w:hAnsi="Times New Roman"/>
          <w:b/>
          <w:sz w:val="28"/>
          <w:szCs w:val="28"/>
          <w:lang w:eastAsia="ru-RU"/>
        </w:rPr>
        <w:t>«</w:t>
      </w:r>
      <w:proofErr w:type="spellStart"/>
      <w:r w:rsidR="00A46913" w:rsidRPr="00A46913">
        <w:rPr>
          <w:rFonts w:ascii="Times New Roman" w:hAnsi="Times New Roman"/>
          <w:sz w:val="28"/>
          <w:szCs w:val="28"/>
        </w:rPr>
        <w:t>Плакетка</w:t>
      </w:r>
      <w:proofErr w:type="spellEnd"/>
      <w:r w:rsidR="00A46913" w:rsidRPr="00A46913">
        <w:rPr>
          <w:rFonts w:ascii="Times New Roman" w:hAnsi="Times New Roman"/>
          <w:sz w:val="28"/>
          <w:szCs w:val="28"/>
        </w:rPr>
        <w:t xml:space="preserve"> нагородна</w:t>
      </w:r>
      <w:r w:rsidR="00A46913" w:rsidRPr="00A46913">
        <w:rPr>
          <w:rFonts w:ascii="Times New Roman" w:hAnsi="Times New Roman"/>
          <w:sz w:val="28"/>
          <w:szCs w:val="28"/>
        </w:rPr>
        <w:t>»</w:t>
      </w:r>
      <w:r w:rsidR="006D5E38" w:rsidRPr="00A46913">
        <w:rPr>
          <w:rFonts w:ascii="Times New Roman" w:hAnsi="Times New Roman"/>
          <w:sz w:val="28"/>
          <w:szCs w:val="28"/>
        </w:rPr>
        <w:t xml:space="preserve"> </w:t>
      </w:r>
      <w:r w:rsidR="009C7DFB" w:rsidRPr="00A46913">
        <w:rPr>
          <w:rFonts w:ascii="Times New Roman" w:hAnsi="Times New Roman"/>
          <w:sz w:val="28"/>
          <w:szCs w:val="28"/>
        </w:rPr>
        <w:t xml:space="preserve"> (за кодом </w:t>
      </w:r>
      <w:r w:rsidR="00EF10B0" w:rsidRPr="00A46913">
        <w:rPr>
          <w:rFonts w:ascii="Times New Roman" w:hAnsi="Times New Roman"/>
          <w:sz w:val="28"/>
          <w:szCs w:val="28"/>
        </w:rPr>
        <w:t>ДК 021:2015: 18530000-3</w:t>
      </w:r>
      <w:r w:rsidR="009C7DFB" w:rsidRPr="00A46913">
        <w:rPr>
          <w:rFonts w:ascii="Times New Roman" w:hAnsi="Times New Roman"/>
          <w:sz w:val="28"/>
          <w:szCs w:val="28"/>
        </w:rPr>
        <w:t xml:space="preserve"> </w:t>
      </w:r>
      <w:r w:rsidR="00EF10B0" w:rsidRPr="00A46913">
        <w:rPr>
          <w:rFonts w:ascii="Times New Roman" w:hAnsi="Times New Roman"/>
          <w:sz w:val="28"/>
          <w:szCs w:val="28"/>
        </w:rPr>
        <w:t>Подарунки та нагороди</w:t>
      </w:r>
      <w:r w:rsidR="009C7DFB" w:rsidRPr="00A46913">
        <w:rPr>
          <w:rFonts w:ascii="Times New Roman" w:hAnsi="Times New Roman"/>
          <w:sz w:val="28"/>
          <w:szCs w:val="28"/>
        </w:rPr>
        <w:t>)</w:t>
      </w:r>
    </w:p>
    <w:p w14:paraId="5ACCC658" w14:textId="77777777" w:rsidR="00885B49" w:rsidRPr="00A46913" w:rsidRDefault="00885B49" w:rsidP="009C7DFB">
      <w:pPr>
        <w:tabs>
          <w:tab w:val="left" w:pos="851"/>
        </w:tabs>
        <w:spacing w:after="0" w:line="240" w:lineRule="auto"/>
        <w:jc w:val="both"/>
        <w:rPr>
          <w:rFonts w:ascii="Times New Roman" w:eastAsia="Times New Roman" w:hAnsi="Times New Roman"/>
          <w:b/>
          <w:sz w:val="28"/>
          <w:szCs w:val="28"/>
          <w:lang w:eastAsia="ru-RU"/>
        </w:rPr>
      </w:pPr>
    </w:p>
    <w:p w14:paraId="138C1ADF" w14:textId="61C4D023" w:rsidR="009C7DFB" w:rsidRPr="00A46913" w:rsidRDefault="00ED73B4" w:rsidP="009C7DFB">
      <w:pPr>
        <w:tabs>
          <w:tab w:val="left" w:pos="851"/>
        </w:tabs>
        <w:spacing w:after="0" w:line="240" w:lineRule="auto"/>
        <w:jc w:val="both"/>
        <w:rPr>
          <w:rFonts w:ascii="Times New Roman" w:eastAsia="Times New Roman" w:hAnsi="Times New Roman"/>
          <w:b/>
          <w:sz w:val="28"/>
          <w:szCs w:val="28"/>
          <w:lang w:eastAsia="ru-RU"/>
        </w:rPr>
      </w:pPr>
      <w:r w:rsidRPr="00A46913">
        <w:rPr>
          <w:rFonts w:ascii="Times New Roman" w:eastAsia="Times New Roman" w:hAnsi="Times New Roman"/>
          <w:b/>
          <w:sz w:val="28"/>
          <w:szCs w:val="28"/>
          <w:lang w:eastAsia="ru-RU"/>
        </w:rPr>
        <w:t>3</w:t>
      </w:r>
      <w:r w:rsidR="00E65479" w:rsidRPr="00A46913">
        <w:rPr>
          <w:rFonts w:ascii="Times New Roman" w:eastAsia="Times New Roman" w:hAnsi="Times New Roman"/>
          <w:b/>
          <w:sz w:val="28"/>
          <w:szCs w:val="28"/>
          <w:lang w:eastAsia="ru-RU"/>
        </w:rPr>
        <w:t>. </w:t>
      </w:r>
      <w:r w:rsidR="00EF10B0" w:rsidRPr="00A46913">
        <w:rPr>
          <w:rFonts w:ascii="Times New Roman" w:eastAsia="Times New Roman" w:hAnsi="Times New Roman"/>
          <w:b/>
          <w:sz w:val="28"/>
          <w:szCs w:val="28"/>
          <w:lang w:eastAsia="ru-RU"/>
        </w:rPr>
        <w:t>Обґрунтування очікуваної вартості предмета закупівлі</w:t>
      </w:r>
      <w:r w:rsidR="00E33FD8" w:rsidRPr="00A46913">
        <w:rPr>
          <w:rFonts w:ascii="Times New Roman" w:eastAsia="Times New Roman" w:hAnsi="Times New Roman"/>
          <w:b/>
          <w:sz w:val="28"/>
          <w:szCs w:val="28"/>
          <w:lang w:eastAsia="ru-RU"/>
        </w:rPr>
        <w:t>:</w:t>
      </w:r>
      <w:r w:rsidR="009F610E" w:rsidRPr="00A46913">
        <w:rPr>
          <w:rFonts w:ascii="Times New Roman" w:eastAsia="Times New Roman" w:hAnsi="Times New Roman"/>
          <w:b/>
          <w:sz w:val="28"/>
          <w:szCs w:val="28"/>
          <w:lang w:eastAsia="ru-RU"/>
        </w:rPr>
        <w:t xml:space="preserve"> </w:t>
      </w:r>
    </w:p>
    <w:p w14:paraId="76ED4910" w14:textId="77777777" w:rsidR="009C7DFB" w:rsidRPr="00A46913" w:rsidRDefault="009C7DFB" w:rsidP="009C7DFB">
      <w:pPr>
        <w:pStyle w:val="a8"/>
        <w:spacing w:before="0" w:beforeAutospacing="0" w:after="0" w:afterAutospacing="0"/>
        <w:jc w:val="both"/>
        <w:rPr>
          <w:sz w:val="28"/>
          <w:szCs w:val="28"/>
          <w:lang w:val="uk-UA"/>
        </w:rPr>
      </w:pPr>
      <w:r w:rsidRPr="00A46913">
        <w:rPr>
          <w:sz w:val="28"/>
          <w:szCs w:val="28"/>
          <w:lang w:val="uk-UA"/>
        </w:rPr>
        <w:t>Очікувану вартість предмету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від 18.02.2020 № 275 (далі – Методика).</w:t>
      </w:r>
    </w:p>
    <w:p w14:paraId="0818CF72" w14:textId="77777777" w:rsidR="009C7DFB" w:rsidRPr="00A46913" w:rsidRDefault="009C7DFB" w:rsidP="009C7DFB">
      <w:pPr>
        <w:pStyle w:val="a8"/>
        <w:spacing w:before="0" w:beforeAutospacing="0" w:after="0" w:afterAutospacing="0"/>
        <w:jc w:val="both"/>
        <w:rPr>
          <w:sz w:val="28"/>
          <w:szCs w:val="28"/>
          <w:lang w:val="uk-UA"/>
        </w:rPr>
      </w:pPr>
      <w:r w:rsidRPr="00A46913">
        <w:rPr>
          <w:sz w:val="28"/>
          <w:szCs w:val="28"/>
          <w:lang w:val="uk-UA"/>
        </w:rPr>
        <w:t>Метод, що застосовано відповідно до Методики: Метод порівняння ринкових цін, який передбачає визначення очікуваної вартості на підставі даних ринку.</w:t>
      </w:r>
    </w:p>
    <w:p w14:paraId="047E8587" w14:textId="7B7E1628" w:rsidR="00DA79F5" w:rsidRPr="00A46913" w:rsidRDefault="00885B49" w:rsidP="00885B49">
      <w:pPr>
        <w:pStyle w:val="a8"/>
        <w:spacing w:before="0" w:beforeAutospacing="0" w:after="0" w:afterAutospacing="0"/>
        <w:jc w:val="both"/>
        <w:rPr>
          <w:sz w:val="28"/>
          <w:szCs w:val="28"/>
          <w:lang w:val="uk-UA"/>
        </w:rPr>
      </w:pPr>
      <w:r w:rsidRPr="00A46913">
        <w:rPr>
          <w:sz w:val="28"/>
          <w:szCs w:val="28"/>
          <w:lang w:val="uk-UA"/>
        </w:rPr>
        <w:t>Відповідно отриманих даних, Очікувана вартість закупівлі дорівнює:</w:t>
      </w:r>
      <w:r w:rsidRPr="00A46913">
        <w:rPr>
          <w:sz w:val="28"/>
          <w:szCs w:val="28"/>
          <w:lang w:val="uk-UA"/>
        </w:rPr>
        <w:br/>
      </w:r>
    </w:p>
    <w:p w14:paraId="679792BC" w14:textId="5660143D" w:rsidR="00DA79F5" w:rsidRPr="00A46913" w:rsidRDefault="00D16EA3" w:rsidP="009C7DFB">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sz w:val="28"/>
          <w:szCs w:val="28"/>
          <w:u w:val="single"/>
          <w:lang w:eastAsia="ru-RU"/>
        </w:rPr>
        <w:t xml:space="preserve">Очікувана </w:t>
      </w:r>
      <w:r w:rsidR="00733F3A" w:rsidRPr="00A46913">
        <w:rPr>
          <w:rFonts w:ascii="Times New Roman" w:eastAsia="Times New Roman" w:hAnsi="Times New Roman"/>
          <w:sz w:val="28"/>
          <w:szCs w:val="28"/>
          <w:u w:val="single"/>
          <w:lang w:eastAsia="ru-RU"/>
        </w:rPr>
        <w:t xml:space="preserve">середня </w:t>
      </w:r>
      <w:r w:rsidRPr="00A46913">
        <w:rPr>
          <w:rFonts w:ascii="Times New Roman" w:eastAsia="Times New Roman" w:hAnsi="Times New Roman"/>
          <w:sz w:val="28"/>
          <w:szCs w:val="28"/>
          <w:u w:val="single"/>
          <w:lang w:eastAsia="ru-RU"/>
        </w:rPr>
        <w:t>ціна</w:t>
      </w:r>
      <w:r w:rsidR="00A46913" w:rsidRPr="00A46913">
        <w:rPr>
          <w:rFonts w:ascii="Times New Roman" w:eastAsia="Times New Roman" w:hAnsi="Times New Roman"/>
          <w:sz w:val="28"/>
          <w:szCs w:val="28"/>
          <w:u w:val="single"/>
          <w:lang w:eastAsia="ru-RU"/>
        </w:rPr>
        <w:t xml:space="preserve"> без ПДВ </w:t>
      </w:r>
      <w:r w:rsidRPr="00A46913">
        <w:rPr>
          <w:rFonts w:ascii="Times New Roman" w:eastAsia="Times New Roman" w:hAnsi="Times New Roman"/>
          <w:sz w:val="28"/>
          <w:szCs w:val="28"/>
          <w:u w:val="single"/>
          <w:lang w:eastAsia="ru-RU"/>
        </w:rPr>
        <w:t xml:space="preserve"> </w:t>
      </w:r>
    </w:p>
    <w:p w14:paraId="7FD3F5AA" w14:textId="23AB3CE2" w:rsidR="00DA79F5" w:rsidRPr="00A46913" w:rsidRDefault="00DA79F5" w:rsidP="009C7DFB">
      <w:pPr>
        <w:tabs>
          <w:tab w:val="left" w:pos="851"/>
        </w:tabs>
        <w:spacing w:after="0" w:line="240" w:lineRule="auto"/>
        <w:jc w:val="both"/>
        <w:rPr>
          <w:rFonts w:ascii="Times New Roman" w:hAnsi="Times New Roman"/>
          <w:sz w:val="28"/>
          <w:szCs w:val="28"/>
        </w:rPr>
      </w:pPr>
      <w:r w:rsidRPr="00A46913">
        <w:rPr>
          <w:rFonts w:ascii="Times New Roman" w:hAnsi="Times New Roman"/>
          <w:sz w:val="28"/>
          <w:szCs w:val="28"/>
        </w:rPr>
        <w:t>(</w:t>
      </w:r>
      <w:r w:rsidR="00A46913" w:rsidRPr="00A46913">
        <w:rPr>
          <w:rFonts w:ascii="Times New Roman" w:hAnsi="Times New Roman"/>
          <w:sz w:val="28"/>
          <w:szCs w:val="28"/>
        </w:rPr>
        <w:t>630,00</w:t>
      </w:r>
      <w:r w:rsidR="00ED73B4" w:rsidRPr="00A46913">
        <w:rPr>
          <w:rFonts w:ascii="Times New Roman" w:hAnsi="Times New Roman"/>
          <w:sz w:val="28"/>
          <w:szCs w:val="28"/>
        </w:rPr>
        <w:t xml:space="preserve"> </w:t>
      </w:r>
      <w:r w:rsidRPr="00A46913">
        <w:rPr>
          <w:rFonts w:ascii="Times New Roman" w:hAnsi="Times New Roman"/>
          <w:sz w:val="28"/>
          <w:szCs w:val="28"/>
        </w:rPr>
        <w:t>+</w:t>
      </w:r>
      <w:r w:rsidR="00192ED7" w:rsidRPr="00A46913">
        <w:rPr>
          <w:rFonts w:ascii="Times New Roman" w:hAnsi="Times New Roman"/>
          <w:sz w:val="28"/>
          <w:szCs w:val="28"/>
        </w:rPr>
        <w:t xml:space="preserve"> </w:t>
      </w:r>
      <w:r w:rsidR="00A46913" w:rsidRPr="00A46913">
        <w:rPr>
          <w:rFonts w:ascii="Times New Roman" w:hAnsi="Times New Roman"/>
          <w:sz w:val="28"/>
          <w:szCs w:val="28"/>
        </w:rPr>
        <w:t>680,00</w:t>
      </w:r>
      <w:r w:rsidR="00ED73B4" w:rsidRPr="00A46913">
        <w:rPr>
          <w:rFonts w:ascii="Times New Roman" w:hAnsi="Times New Roman"/>
          <w:sz w:val="28"/>
          <w:szCs w:val="28"/>
        </w:rPr>
        <w:t xml:space="preserve"> </w:t>
      </w:r>
      <w:r w:rsidR="005613ED" w:rsidRPr="00A46913">
        <w:rPr>
          <w:rFonts w:ascii="Times New Roman" w:hAnsi="Times New Roman"/>
          <w:sz w:val="28"/>
          <w:szCs w:val="28"/>
        </w:rPr>
        <w:t>+</w:t>
      </w:r>
      <w:r w:rsidR="00733F3A" w:rsidRPr="00A46913">
        <w:rPr>
          <w:rFonts w:ascii="Times New Roman" w:hAnsi="Times New Roman"/>
          <w:sz w:val="28"/>
          <w:szCs w:val="28"/>
        </w:rPr>
        <w:t xml:space="preserve"> </w:t>
      </w:r>
      <w:r w:rsidR="00A46913" w:rsidRPr="00A46913">
        <w:rPr>
          <w:rFonts w:ascii="Times New Roman" w:hAnsi="Times New Roman"/>
          <w:sz w:val="28"/>
          <w:szCs w:val="28"/>
        </w:rPr>
        <w:t>650,00) = 1960,00</w:t>
      </w:r>
      <w:r w:rsidR="00733F3A" w:rsidRPr="00A46913">
        <w:rPr>
          <w:rFonts w:ascii="Times New Roman" w:hAnsi="Times New Roman"/>
          <w:sz w:val="28"/>
          <w:szCs w:val="28"/>
        </w:rPr>
        <w:t xml:space="preserve"> /3 = </w:t>
      </w:r>
      <w:r w:rsidR="00A46913" w:rsidRPr="00A46913">
        <w:rPr>
          <w:rFonts w:ascii="Times New Roman" w:hAnsi="Times New Roman"/>
          <w:sz w:val="28"/>
          <w:szCs w:val="28"/>
        </w:rPr>
        <w:t>653,3333</w:t>
      </w:r>
    </w:p>
    <w:p w14:paraId="156E8726" w14:textId="77777777" w:rsidR="00A46913" w:rsidRPr="00A46913" w:rsidRDefault="00A46913" w:rsidP="009C7DFB">
      <w:pPr>
        <w:tabs>
          <w:tab w:val="left" w:pos="851"/>
        </w:tabs>
        <w:spacing w:after="0" w:line="240" w:lineRule="auto"/>
        <w:jc w:val="both"/>
        <w:rPr>
          <w:rFonts w:ascii="Times New Roman" w:hAnsi="Times New Roman"/>
          <w:sz w:val="28"/>
          <w:szCs w:val="28"/>
          <w:u w:val="single"/>
        </w:rPr>
      </w:pPr>
    </w:p>
    <w:p w14:paraId="4B2C2B45" w14:textId="305353E6" w:rsidR="00DA79F5" w:rsidRPr="00A46913" w:rsidRDefault="00DA79F5" w:rsidP="009C7DFB">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sz w:val="28"/>
          <w:szCs w:val="28"/>
          <w:u w:val="single"/>
          <w:lang w:eastAsia="ru-RU"/>
        </w:rPr>
        <w:t xml:space="preserve">Очікувана </w:t>
      </w:r>
      <w:r w:rsidR="00A46913" w:rsidRPr="00A46913">
        <w:rPr>
          <w:rFonts w:ascii="Times New Roman" w:hAnsi="Times New Roman"/>
          <w:sz w:val="28"/>
          <w:szCs w:val="28"/>
          <w:u w:val="single"/>
        </w:rPr>
        <w:t>вартість</w:t>
      </w:r>
      <w:r w:rsidR="00733F3A" w:rsidRPr="00A46913">
        <w:rPr>
          <w:rFonts w:ascii="Times New Roman" w:eastAsia="Times New Roman" w:hAnsi="Times New Roman"/>
          <w:sz w:val="28"/>
          <w:szCs w:val="28"/>
          <w:u w:val="single"/>
          <w:lang w:eastAsia="ru-RU"/>
        </w:rPr>
        <w:t xml:space="preserve"> </w:t>
      </w:r>
      <w:r w:rsidR="00A46913" w:rsidRPr="00A46913">
        <w:rPr>
          <w:rFonts w:ascii="Times New Roman" w:eastAsia="Times New Roman" w:hAnsi="Times New Roman"/>
          <w:sz w:val="28"/>
          <w:szCs w:val="28"/>
          <w:u w:val="single"/>
          <w:lang w:eastAsia="ru-RU"/>
        </w:rPr>
        <w:t>закупівлі</w:t>
      </w:r>
      <w:r w:rsidRPr="00A46913">
        <w:rPr>
          <w:rFonts w:ascii="Times New Roman" w:eastAsia="Times New Roman" w:hAnsi="Times New Roman"/>
          <w:sz w:val="28"/>
          <w:szCs w:val="28"/>
          <w:u w:val="single"/>
          <w:lang w:eastAsia="ru-RU"/>
        </w:rPr>
        <w:t xml:space="preserve"> </w:t>
      </w:r>
      <w:r w:rsidR="00A46913" w:rsidRPr="00A46913">
        <w:rPr>
          <w:rFonts w:ascii="Times New Roman" w:eastAsia="Times New Roman" w:hAnsi="Times New Roman"/>
          <w:sz w:val="28"/>
          <w:szCs w:val="28"/>
          <w:u w:val="single"/>
          <w:lang w:eastAsia="ru-RU"/>
        </w:rPr>
        <w:t xml:space="preserve">без ПДВ </w:t>
      </w:r>
    </w:p>
    <w:p w14:paraId="2957AA17" w14:textId="6275147F" w:rsidR="00DA79F5" w:rsidRPr="00A46913" w:rsidRDefault="00A46913" w:rsidP="009C7DFB">
      <w:pPr>
        <w:tabs>
          <w:tab w:val="left" w:pos="851"/>
        </w:tabs>
        <w:spacing w:after="0" w:line="240" w:lineRule="auto"/>
        <w:jc w:val="both"/>
        <w:rPr>
          <w:rFonts w:ascii="Times New Roman" w:hAnsi="Times New Roman"/>
          <w:sz w:val="28"/>
          <w:szCs w:val="28"/>
        </w:rPr>
      </w:pPr>
      <w:r w:rsidRPr="00A46913">
        <w:rPr>
          <w:rFonts w:ascii="Times New Roman" w:hAnsi="Times New Roman"/>
          <w:sz w:val="28"/>
          <w:szCs w:val="28"/>
        </w:rPr>
        <w:t>653,00 * 180</w:t>
      </w:r>
      <w:r w:rsidR="00B26E77" w:rsidRPr="00A46913">
        <w:rPr>
          <w:rFonts w:ascii="Times New Roman" w:hAnsi="Times New Roman"/>
          <w:sz w:val="28"/>
          <w:szCs w:val="28"/>
        </w:rPr>
        <w:t xml:space="preserve"> = </w:t>
      </w:r>
      <w:r w:rsidRPr="00A46913">
        <w:rPr>
          <w:rFonts w:ascii="Times New Roman" w:hAnsi="Times New Roman"/>
          <w:sz w:val="28"/>
          <w:szCs w:val="28"/>
        </w:rPr>
        <w:t>117 540,00 грн.</w:t>
      </w:r>
    </w:p>
    <w:p w14:paraId="7ABF839B" w14:textId="77777777" w:rsidR="00A46913" w:rsidRPr="00A46913" w:rsidRDefault="00A46913" w:rsidP="00A46913">
      <w:pPr>
        <w:tabs>
          <w:tab w:val="left" w:pos="851"/>
        </w:tabs>
        <w:spacing w:after="0" w:line="240" w:lineRule="auto"/>
        <w:jc w:val="both"/>
        <w:rPr>
          <w:rFonts w:ascii="Times New Roman" w:eastAsia="Times New Roman" w:hAnsi="Times New Roman"/>
          <w:sz w:val="28"/>
          <w:szCs w:val="28"/>
          <w:u w:val="single"/>
          <w:lang w:eastAsia="ru-RU"/>
        </w:rPr>
      </w:pPr>
    </w:p>
    <w:p w14:paraId="1999D737" w14:textId="52FC2BAF" w:rsidR="00A46913" w:rsidRPr="00A46913" w:rsidRDefault="00A46913" w:rsidP="00A46913">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sz w:val="28"/>
          <w:szCs w:val="28"/>
          <w:u w:val="single"/>
          <w:lang w:eastAsia="ru-RU"/>
        </w:rPr>
        <w:t xml:space="preserve">Очікувана </w:t>
      </w:r>
      <w:r w:rsidRPr="00A46913">
        <w:rPr>
          <w:rFonts w:ascii="Times New Roman" w:hAnsi="Times New Roman"/>
          <w:sz w:val="28"/>
          <w:szCs w:val="28"/>
          <w:u w:val="single"/>
        </w:rPr>
        <w:t>вартість</w:t>
      </w:r>
      <w:r w:rsidRPr="00A46913">
        <w:rPr>
          <w:rFonts w:ascii="Times New Roman" w:eastAsia="Times New Roman" w:hAnsi="Times New Roman"/>
          <w:sz w:val="28"/>
          <w:szCs w:val="28"/>
          <w:u w:val="single"/>
          <w:lang w:eastAsia="ru-RU"/>
        </w:rPr>
        <w:t xml:space="preserve"> </w:t>
      </w:r>
      <w:r w:rsidRPr="00A46913">
        <w:rPr>
          <w:rFonts w:ascii="Times New Roman" w:eastAsia="Times New Roman" w:hAnsi="Times New Roman"/>
          <w:sz w:val="28"/>
          <w:szCs w:val="28"/>
          <w:u w:val="single"/>
          <w:lang w:eastAsia="ru-RU"/>
        </w:rPr>
        <w:t xml:space="preserve">закупівлі </w:t>
      </w:r>
      <w:r w:rsidRPr="00A46913">
        <w:rPr>
          <w:rFonts w:ascii="Times New Roman" w:eastAsia="Times New Roman" w:hAnsi="Times New Roman"/>
          <w:sz w:val="28"/>
          <w:szCs w:val="28"/>
          <w:u w:val="single"/>
          <w:lang w:eastAsia="ru-RU"/>
        </w:rPr>
        <w:t xml:space="preserve">з ПДВ </w:t>
      </w:r>
    </w:p>
    <w:p w14:paraId="3DE227F5" w14:textId="463600AC" w:rsidR="00A46913" w:rsidRPr="00A46913" w:rsidRDefault="00A46913" w:rsidP="00A46913">
      <w:pPr>
        <w:tabs>
          <w:tab w:val="left" w:pos="851"/>
        </w:tabs>
        <w:spacing w:after="0" w:line="240" w:lineRule="auto"/>
        <w:jc w:val="both"/>
        <w:rPr>
          <w:rFonts w:ascii="Times New Roman" w:hAnsi="Times New Roman"/>
          <w:sz w:val="28"/>
          <w:szCs w:val="28"/>
        </w:rPr>
      </w:pPr>
      <w:r w:rsidRPr="00A46913">
        <w:rPr>
          <w:rFonts w:ascii="Times New Roman" w:hAnsi="Times New Roman"/>
          <w:sz w:val="28"/>
          <w:szCs w:val="28"/>
        </w:rPr>
        <w:t xml:space="preserve">117 540,00 + 20% </w:t>
      </w:r>
      <w:r w:rsidRPr="00A46913">
        <w:rPr>
          <w:rFonts w:ascii="Times New Roman" w:hAnsi="Times New Roman"/>
          <w:sz w:val="28"/>
          <w:szCs w:val="28"/>
        </w:rPr>
        <w:t xml:space="preserve"> = 1</w:t>
      </w:r>
      <w:r w:rsidRPr="00A46913">
        <w:rPr>
          <w:rFonts w:ascii="Times New Roman" w:hAnsi="Times New Roman"/>
          <w:sz w:val="28"/>
          <w:szCs w:val="28"/>
        </w:rPr>
        <w:t>41 048</w:t>
      </w:r>
      <w:r w:rsidRPr="00A46913">
        <w:rPr>
          <w:rFonts w:ascii="Times New Roman" w:hAnsi="Times New Roman"/>
          <w:sz w:val="28"/>
          <w:szCs w:val="28"/>
        </w:rPr>
        <w:t>,00</w:t>
      </w:r>
      <w:r w:rsidRPr="00A46913">
        <w:rPr>
          <w:rFonts w:ascii="Times New Roman" w:hAnsi="Times New Roman"/>
          <w:sz w:val="28"/>
          <w:szCs w:val="28"/>
        </w:rPr>
        <w:t xml:space="preserve"> грн</w:t>
      </w:r>
    </w:p>
    <w:p w14:paraId="33B8565D" w14:textId="41D60AEC" w:rsidR="00B26E77" w:rsidRPr="00A46913" w:rsidRDefault="00B26E77" w:rsidP="00192ED7">
      <w:pPr>
        <w:tabs>
          <w:tab w:val="left" w:pos="851"/>
        </w:tabs>
        <w:spacing w:after="0" w:line="240" w:lineRule="auto"/>
        <w:jc w:val="both"/>
        <w:rPr>
          <w:rFonts w:ascii="Times New Roman" w:hAnsi="Times New Roman"/>
          <w:sz w:val="28"/>
          <w:szCs w:val="28"/>
        </w:rPr>
      </w:pPr>
    </w:p>
    <w:p w14:paraId="7F804FDF" w14:textId="7885293A" w:rsidR="00ED73B4" w:rsidRPr="00A46913" w:rsidRDefault="00ED73B4" w:rsidP="00192ED7">
      <w:pPr>
        <w:tabs>
          <w:tab w:val="left" w:pos="851"/>
        </w:tabs>
        <w:spacing w:after="0" w:line="240" w:lineRule="auto"/>
        <w:jc w:val="both"/>
        <w:rPr>
          <w:rFonts w:ascii="Times New Roman" w:hAnsi="Times New Roman"/>
          <w:sz w:val="28"/>
          <w:szCs w:val="28"/>
        </w:rPr>
      </w:pPr>
    </w:p>
    <w:p w14:paraId="72A48498" w14:textId="776225FF" w:rsidR="00A46913" w:rsidRPr="00A46913" w:rsidRDefault="00ED73B4" w:rsidP="00A46913">
      <w:pPr>
        <w:tabs>
          <w:tab w:val="left" w:pos="851"/>
        </w:tabs>
        <w:spacing w:after="0" w:line="240" w:lineRule="auto"/>
        <w:jc w:val="both"/>
        <w:rPr>
          <w:rFonts w:ascii="Times New Roman" w:hAnsi="Times New Roman"/>
          <w:sz w:val="28"/>
          <w:szCs w:val="28"/>
        </w:rPr>
      </w:pPr>
      <w:r w:rsidRPr="00A46913">
        <w:rPr>
          <w:rFonts w:ascii="Times New Roman" w:eastAsia="Times New Roman" w:hAnsi="Times New Roman"/>
          <w:b/>
          <w:sz w:val="28"/>
          <w:szCs w:val="28"/>
          <w:lang w:eastAsia="ru-RU"/>
        </w:rPr>
        <w:t>4. Обґрунтування технічних та якісних характеристик предмета закупівлі:</w:t>
      </w:r>
      <w:r w:rsidRPr="00A46913">
        <w:rPr>
          <w:rFonts w:ascii="Times New Roman" w:hAnsi="Times New Roman"/>
          <w:sz w:val="28"/>
          <w:szCs w:val="28"/>
        </w:rPr>
        <w:t xml:space="preserve"> </w:t>
      </w:r>
      <w:r w:rsidR="00A46913" w:rsidRPr="00A46913">
        <w:rPr>
          <w:rFonts w:ascii="Times New Roman" w:hAnsi="Times New Roman"/>
          <w:sz w:val="28"/>
          <w:szCs w:val="28"/>
        </w:rPr>
        <w:t>Товар п</w:t>
      </w:r>
      <w:r w:rsidR="00A46913" w:rsidRPr="00A46913">
        <w:rPr>
          <w:rFonts w:ascii="Times New Roman" w:hAnsi="Times New Roman"/>
          <w:sz w:val="28"/>
          <w:szCs w:val="28"/>
        </w:rPr>
        <w:t>ризначена для урочистого вручення учням - стипендіатам.</w:t>
      </w:r>
    </w:p>
    <w:p w14:paraId="63E83F93" w14:textId="77777777" w:rsidR="00A46913" w:rsidRPr="00A46913" w:rsidRDefault="00A46913" w:rsidP="00A46913">
      <w:pPr>
        <w:tabs>
          <w:tab w:val="left" w:pos="851"/>
        </w:tabs>
        <w:spacing w:after="0" w:line="240" w:lineRule="auto"/>
        <w:jc w:val="both"/>
        <w:rPr>
          <w:rFonts w:ascii="Times New Roman" w:hAnsi="Times New Roman"/>
          <w:sz w:val="28"/>
          <w:szCs w:val="28"/>
        </w:rPr>
      </w:pPr>
    </w:p>
    <w:p w14:paraId="5B5D55FC" w14:textId="77777777" w:rsidR="00A46913" w:rsidRDefault="00A46913" w:rsidP="00A46913">
      <w:pPr>
        <w:tabs>
          <w:tab w:val="left" w:pos="851"/>
        </w:tabs>
        <w:spacing w:after="0" w:line="240" w:lineRule="auto"/>
        <w:jc w:val="both"/>
        <w:rPr>
          <w:rFonts w:ascii="Times New Roman" w:hAnsi="Times New Roman"/>
          <w:sz w:val="28"/>
          <w:szCs w:val="28"/>
        </w:rPr>
      </w:pPr>
    </w:p>
    <w:p w14:paraId="106D9B47" w14:textId="77777777" w:rsidR="00A46913" w:rsidRDefault="00A46913" w:rsidP="00A46913">
      <w:pPr>
        <w:tabs>
          <w:tab w:val="left" w:pos="851"/>
        </w:tabs>
        <w:spacing w:after="0" w:line="240" w:lineRule="auto"/>
        <w:jc w:val="both"/>
        <w:rPr>
          <w:rFonts w:ascii="Times New Roman" w:hAnsi="Times New Roman"/>
          <w:sz w:val="28"/>
          <w:szCs w:val="28"/>
        </w:rPr>
      </w:pPr>
    </w:p>
    <w:p w14:paraId="5E728853" w14:textId="77777777" w:rsidR="00A46913" w:rsidRDefault="00A46913" w:rsidP="00A46913">
      <w:pPr>
        <w:tabs>
          <w:tab w:val="left" w:pos="851"/>
        </w:tabs>
        <w:spacing w:after="0" w:line="240" w:lineRule="auto"/>
        <w:jc w:val="both"/>
        <w:rPr>
          <w:rFonts w:ascii="Times New Roman" w:hAnsi="Times New Roman"/>
          <w:sz w:val="28"/>
          <w:szCs w:val="28"/>
        </w:rPr>
      </w:pPr>
    </w:p>
    <w:p w14:paraId="65FCC75F" w14:textId="77777777" w:rsidR="00A46913" w:rsidRDefault="00A46913" w:rsidP="00A46913">
      <w:pPr>
        <w:tabs>
          <w:tab w:val="left" w:pos="851"/>
        </w:tabs>
        <w:spacing w:after="0" w:line="240" w:lineRule="auto"/>
        <w:jc w:val="both"/>
        <w:rPr>
          <w:rFonts w:ascii="Times New Roman" w:hAnsi="Times New Roman"/>
          <w:sz w:val="28"/>
          <w:szCs w:val="28"/>
        </w:rPr>
      </w:pPr>
    </w:p>
    <w:p w14:paraId="2545039C" w14:textId="77777777" w:rsidR="00A46913" w:rsidRDefault="00A46913" w:rsidP="00A46913">
      <w:pPr>
        <w:tabs>
          <w:tab w:val="left" w:pos="851"/>
        </w:tabs>
        <w:spacing w:after="0" w:line="240" w:lineRule="auto"/>
        <w:jc w:val="both"/>
        <w:rPr>
          <w:rFonts w:ascii="Times New Roman" w:hAnsi="Times New Roman"/>
          <w:sz w:val="28"/>
          <w:szCs w:val="28"/>
        </w:rPr>
      </w:pPr>
    </w:p>
    <w:p w14:paraId="4BA4392D" w14:textId="2D7965D9" w:rsidR="00ED73B4" w:rsidRPr="00A46913" w:rsidRDefault="00ED73B4" w:rsidP="00A46913">
      <w:pPr>
        <w:tabs>
          <w:tab w:val="left" w:pos="851"/>
        </w:tabs>
        <w:spacing w:after="0" w:line="240" w:lineRule="auto"/>
        <w:jc w:val="both"/>
        <w:rPr>
          <w:rFonts w:ascii="Times New Roman" w:hAnsi="Times New Roman"/>
          <w:sz w:val="28"/>
          <w:szCs w:val="28"/>
        </w:rPr>
      </w:pPr>
      <w:r w:rsidRPr="00A46913">
        <w:rPr>
          <w:rFonts w:ascii="Times New Roman" w:hAnsi="Times New Roman"/>
          <w:sz w:val="28"/>
          <w:szCs w:val="28"/>
        </w:rPr>
        <w:lastRenderedPageBreak/>
        <w:t>Технічні характеристики:</w:t>
      </w:r>
    </w:p>
    <w:p w14:paraId="4859C3ED" w14:textId="77777777" w:rsidR="00A46913" w:rsidRPr="00A46913" w:rsidRDefault="00A46913" w:rsidP="00A46913">
      <w:pPr>
        <w:tabs>
          <w:tab w:val="left" w:pos="851"/>
        </w:tabs>
        <w:spacing w:after="0" w:line="240" w:lineRule="auto"/>
        <w:jc w:val="both"/>
        <w:rPr>
          <w:rFonts w:ascii="Times New Roman" w:hAnsi="Times New Roman"/>
          <w:sz w:val="28"/>
          <w:szCs w:val="28"/>
        </w:rPr>
      </w:pPr>
    </w:p>
    <w:tbl>
      <w:tblPr>
        <w:tblStyle w:val="a7"/>
        <w:tblW w:w="10060" w:type="dxa"/>
        <w:tblLook w:val="04A0" w:firstRow="1" w:lastRow="0" w:firstColumn="1" w:lastColumn="0" w:noHBand="0" w:noVBand="1"/>
      </w:tblPr>
      <w:tblGrid>
        <w:gridCol w:w="2431"/>
        <w:gridCol w:w="7629"/>
      </w:tblGrid>
      <w:tr w:rsidR="00A46913" w:rsidRPr="00A46913" w14:paraId="4C0EDB09" w14:textId="77777777" w:rsidTr="00E55BCB">
        <w:tc>
          <w:tcPr>
            <w:tcW w:w="2431" w:type="dxa"/>
          </w:tcPr>
          <w:p w14:paraId="36BE274D" w14:textId="77777777" w:rsidR="00A46913" w:rsidRPr="00A46913" w:rsidRDefault="00A46913" w:rsidP="00E55BCB">
            <w:pPr>
              <w:pStyle w:val="2"/>
              <w:numPr>
                <w:ilvl w:val="0"/>
                <w:numId w:val="0"/>
              </w:numPr>
              <w:spacing w:before="0" w:after="0" w:line="240" w:lineRule="auto"/>
              <w:ind w:left="27" w:right="36"/>
              <w:outlineLvl w:val="1"/>
              <w:rPr>
                <w:rFonts w:cs="Times New Roman"/>
                <w:sz w:val="28"/>
                <w:szCs w:val="28"/>
                <w:lang w:val="uk-UA"/>
              </w:rPr>
            </w:pPr>
            <w:bookmarkStart w:id="0" w:name="_Hlk196483268"/>
            <w:r w:rsidRPr="00A46913">
              <w:rPr>
                <w:rFonts w:cs="Times New Roman"/>
                <w:sz w:val="28"/>
                <w:szCs w:val="28"/>
                <w:lang w:val="uk-UA"/>
              </w:rPr>
              <w:t>Технічні характеристики:</w:t>
            </w:r>
          </w:p>
          <w:p w14:paraId="37F68466" w14:textId="77777777" w:rsidR="00A46913" w:rsidRPr="00A46913" w:rsidRDefault="00A46913" w:rsidP="00E55BCB">
            <w:pPr>
              <w:spacing w:after="0" w:line="240" w:lineRule="auto"/>
              <w:ind w:left="27" w:right="36"/>
              <w:jc w:val="both"/>
              <w:rPr>
                <w:rFonts w:ascii="Times New Roman" w:hAnsi="Times New Roman" w:cs="Times New Roman"/>
                <w:sz w:val="28"/>
                <w:szCs w:val="28"/>
              </w:rPr>
            </w:pPr>
          </w:p>
          <w:p w14:paraId="07420537" w14:textId="77777777" w:rsidR="00A46913" w:rsidRPr="00A46913" w:rsidRDefault="00A46913" w:rsidP="00E55BCB">
            <w:pPr>
              <w:spacing w:after="0" w:line="240" w:lineRule="auto"/>
              <w:ind w:left="27" w:right="36"/>
              <w:jc w:val="both"/>
              <w:rPr>
                <w:rFonts w:ascii="Times New Roman" w:hAnsi="Times New Roman" w:cs="Times New Roman"/>
                <w:sz w:val="28"/>
                <w:szCs w:val="28"/>
              </w:rPr>
            </w:pPr>
          </w:p>
          <w:p w14:paraId="0ACEBF63" w14:textId="77777777" w:rsidR="00A46913" w:rsidRPr="00A46913" w:rsidRDefault="00A46913" w:rsidP="00E55BCB">
            <w:pPr>
              <w:pStyle w:val="a0"/>
              <w:spacing w:after="0" w:line="240" w:lineRule="auto"/>
              <w:ind w:left="27" w:right="36"/>
              <w:rPr>
                <w:rFonts w:ascii="Times New Roman" w:hAnsi="Times New Roman" w:cs="Times New Roman"/>
                <w:sz w:val="28"/>
                <w:szCs w:val="28"/>
                <w:lang w:eastAsia="hi-IN" w:bidi="hi-IN"/>
              </w:rPr>
            </w:pPr>
          </w:p>
        </w:tc>
        <w:tc>
          <w:tcPr>
            <w:tcW w:w="7629" w:type="dxa"/>
          </w:tcPr>
          <w:p w14:paraId="3890F97B"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Конструкція: двошарова основа з МДФ (2 накладки)</w:t>
            </w:r>
          </w:p>
          <w:p w14:paraId="2CBFA639"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Матеріал основи: МДФ, товщина загальна — не менше 12 мм</w:t>
            </w:r>
          </w:p>
          <w:p w14:paraId="4F589792"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Покриття: не гірше фарба RAL 5001 (синій ультрамарин), матова</w:t>
            </w:r>
          </w:p>
          <w:p w14:paraId="14BBA517"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Друк на поверхні: об’ємний УФ-друк з елементами 3D лаку безпосередньо по МДФ</w:t>
            </w:r>
          </w:p>
          <w:p w14:paraId="7DB93027"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Вставка між шарами: акрил прозорий товщиною не менше 4 мм</w:t>
            </w:r>
          </w:p>
          <w:p w14:paraId="44794F57"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xml:space="preserve">• </w:t>
            </w:r>
            <w:proofErr w:type="spellStart"/>
            <w:r w:rsidRPr="00A46913">
              <w:rPr>
                <w:rFonts w:ascii="Times New Roman" w:hAnsi="Times New Roman" w:cs="Times New Roman"/>
                <w:sz w:val="28"/>
                <w:szCs w:val="28"/>
              </w:rPr>
              <w:t>Шильд</w:t>
            </w:r>
            <w:proofErr w:type="spellEnd"/>
            <w:r w:rsidRPr="00A46913">
              <w:rPr>
                <w:rFonts w:ascii="Times New Roman" w:hAnsi="Times New Roman" w:cs="Times New Roman"/>
                <w:sz w:val="28"/>
                <w:szCs w:val="28"/>
              </w:rPr>
              <w:t xml:space="preserve">: металевий, глянцевий золотий світлий, із високоякісним сублімаційним друком </w:t>
            </w:r>
          </w:p>
          <w:p w14:paraId="7CE58A27"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b/>
                <w:bCs/>
                <w:sz w:val="28"/>
                <w:szCs w:val="28"/>
              </w:rPr>
              <w:t>Дизайн, шрифт та текст додатково узгоджуються</w:t>
            </w:r>
            <w:r w:rsidRPr="00A46913">
              <w:rPr>
                <w:rFonts w:ascii="Times New Roman" w:hAnsi="Times New Roman" w:cs="Times New Roman"/>
                <w:sz w:val="28"/>
                <w:szCs w:val="28"/>
              </w:rPr>
              <w:t>.</w:t>
            </w:r>
          </w:p>
          <w:p w14:paraId="0CF1FA4C"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xml:space="preserve">• Кріплення </w:t>
            </w:r>
            <w:proofErr w:type="spellStart"/>
            <w:r w:rsidRPr="00A46913">
              <w:rPr>
                <w:rFonts w:ascii="Times New Roman" w:hAnsi="Times New Roman" w:cs="Times New Roman"/>
                <w:sz w:val="28"/>
                <w:szCs w:val="28"/>
              </w:rPr>
              <w:t>шильду</w:t>
            </w:r>
            <w:proofErr w:type="spellEnd"/>
            <w:r w:rsidRPr="00A46913">
              <w:rPr>
                <w:rFonts w:ascii="Times New Roman" w:hAnsi="Times New Roman" w:cs="Times New Roman"/>
                <w:sz w:val="28"/>
                <w:szCs w:val="28"/>
              </w:rPr>
              <w:t xml:space="preserve">: </w:t>
            </w:r>
            <w:proofErr w:type="spellStart"/>
            <w:r w:rsidRPr="00A46913">
              <w:rPr>
                <w:rFonts w:ascii="Times New Roman" w:hAnsi="Times New Roman" w:cs="Times New Roman"/>
                <w:sz w:val="28"/>
                <w:szCs w:val="28"/>
              </w:rPr>
              <w:t>шильд</w:t>
            </w:r>
            <w:proofErr w:type="spellEnd"/>
            <w:r w:rsidRPr="00A46913">
              <w:rPr>
                <w:rFonts w:ascii="Times New Roman" w:hAnsi="Times New Roman" w:cs="Times New Roman"/>
                <w:sz w:val="28"/>
                <w:szCs w:val="28"/>
              </w:rPr>
              <w:t xml:space="preserve"> наклеєний на акрилову пластину, яка розташована між двома шарами МДФ</w:t>
            </w:r>
          </w:p>
          <w:p w14:paraId="3A1C0077"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Розмір виробу: не менше 230 × 100 мм</w:t>
            </w:r>
          </w:p>
          <w:p w14:paraId="5F4A9A50" w14:textId="77777777" w:rsidR="00A46913" w:rsidRPr="00A46913" w:rsidRDefault="00A46913" w:rsidP="00E55BCB">
            <w:pPr>
              <w:spacing w:after="0" w:line="240" w:lineRule="auto"/>
              <w:ind w:left="27" w:right="-1"/>
              <w:rPr>
                <w:rFonts w:ascii="Times New Roman" w:hAnsi="Times New Roman" w:cs="Times New Roman"/>
                <w:sz w:val="28"/>
                <w:szCs w:val="28"/>
              </w:rPr>
            </w:pPr>
            <w:r w:rsidRPr="00A46913">
              <w:rPr>
                <w:rFonts w:ascii="Times New Roman" w:hAnsi="Times New Roman" w:cs="Times New Roman"/>
                <w:sz w:val="28"/>
                <w:szCs w:val="28"/>
              </w:rPr>
              <w:t>• Рік виготовлення: 2025</w:t>
            </w:r>
          </w:p>
        </w:tc>
      </w:tr>
      <w:tr w:rsidR="00A46913" w:rsidRPr="00A46913" w14:paraId="27A9BB75" w14:textId="77777777" w:rsidTr="00E55BCB">
        <w:tc>
          <w:tcPr>
            <w:tcW w:w="2431" w:type="dxa"/>
          </w:tcPr>
          <w:p w14:paraId="70F5B84A" w14:textId="77777777" w:rsidR="00A46913" w:rsidRPr="00A46913" w:rsidRDefault="00A46913" w:rsidP="00E55BCB">
            <w:pPr>
              <w:spacing w:after="0"/>
              <w:ind w:left="27" w:right="36"/>
              <w:rPr>
                <w:rFonts w:ascii="Times New Roman" w:hAnsi="Times New Roman" w:cs="Times New Roman"/>
                <w:sz w:val="28"/>
                <w:szCs w:val="28"/>
              </w:rPr>
            </w:pPr>
            <w:r w:rsidRPr="00A46913">
              <w:rPr>
                <w:rFonts w:ascii="Times New Roman" w:hAnsi="Times New Roman" w:cs="Times New Roman"/>
                <w:sz w:val="28"/>
                <w:szCs w:val="28"/>
              </w:rPr>
              <w:t>Дизайн:</w:t>
            </w:r>
          </w:p>
          <w:p w14:paraId="1DABEECA" w14:textId="77777777" w:rsidR="00A46913" w:rsidRPr="00A46913" w:rsidRDefault="00A46913" w:rsidP="00E55BCB">
            <w:pPr>
              <w:spacing w:after="0"/>
              <w:ind w:left="27" w:right="36"/>
              <w:rPr>
                <w:rFonts w:ascii="Times New Roman" w:hAnsi="Times New Roman" w:cs="Times New Roman"/>
                <w:sz w:val="28"/>
                <w:szCs w:val="28"/>
                <w:lang w:eastAsia="hi-IN" w:bidi="hi-IN"/>
              </w:rPr>
            </w:pPr>
          </w:p>
        </w:tc>
        <w:tc>
          <w:tcPr>
            <w:tcW w:w="7629" w:type="dxa"/>
          </w:tcPr>
          <w:p w14:paraId="67F47141" w14:textId="77777777" w:rsidR="00A46913" w:rsidRPr="00A46913" w:rsidRDefault="00A46913" w:rsidP="00E55BCB">
            <w:pPr>
              <w:spacing w:after="0"/>
              <w:ind w:left="27" w:right="-1"/>
              <w:rPr>
                <w:rFonts w:ascii="Times New Roman" w:hAnsi="Times New Roman" w:cs="Times New Roman"/>
                <w:sz w:val="28"/>
                <w:szCs w:val="28"/>
                <w:lang w:eastAsia="hi-IN" w:bidi="hi-IN"/>
              </w:rPr>
            </w:pPr>
            <w:r w:rsidRPr="00A46913">
              <w:rPr>
                <w:rFonts w:ascii="Times New Roman" w:hAnsi="Times New Roman" w:cs="Times New Roman"/>
                <w:sz w:val="28"/>
                <w:szCs w:val="28"/>
              </w:rPr>
              <w:t xml:space="preserve">Лицьова сторона — гармонійне поєднання темно-синього кольору RAL 5001 та золотих акцентів. У верхній частині — логотип «Харків — місто-герой» із об’ємним друком. Центральна частина — персоналізований текст для стипендіата </w:t>
            </w:r>
            <w:r w:rsidRPr="00A46913">
              <w:rPr>
                <w:rFonts w:ascii="Times New Roman" w:hAnsi="Times New Roman" w:cs="Times New Roman"/>
                <w:b/>
                <w:bCs/>
                <w:i/>
                <w:iCs/>
                <w:sz w:val="28"/>
                <w:szCs w:val="28"/>
                <w:u w:val="single"/>
              </w:rPr>
              <w:t>(узгоджується з замовником</w:t>
            </w:r>
            <w:r w:rsidRPr="00A46913">
              <w:rPr>
                <w:rFonts w:ascii="Times New Roman" w:hAnsi="Times New Roman" w:cs="Times New Roman"/>
                <w:sz w:val="28"/>
                <w:szCs w:val="28"/>
              </w:rPr>
              <w:t xml:space="preserve">). Нижня частина — графічне зображення символів Харкова (телебашта, колесо огляду, театр тощо). </w:t>
            </w:r>
          </w:p>
        </w:tc>
      </w:tr>
      <w:bookmarkEnd w:id="0"/>
    </w:tbl>
    <w:p w14:paraId="3589401C" w14:textId="77777777" w:rsidR="00A46913" w:rsidRPr="00A46913" w:rsidRDefault="00A46913" w:rsidP="00A46913">
      <w:pPr>
        <w:tabs>
          <w:tab w:val="left" w:pos="851"/>
        </w:tabs>
        <w:spacing w:after="0" w:line="240" w:lineRule="auto"/>
        <w:jc w:val="both"/>
        <w:rPr>
          <w:rFonts w:ascii="Times New Roman" w:hAnsi="Times New Roman"/>
          <w:sz w:val="28"/>
          <w:szCs w:val="28"/>
        </w:rPr>
      </w:pPr>
    </w:p>
    <w:sectPr w:rsidR="00A46913" w:rsidRPr="00A46913" w:rsidSect="009C7DFB">
      <w:pgSz w:w="11906" w:h="16838"/>
      <w:pgMar w:top="567"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30693"/>
    <w:multiLevelType w:val="multilevel"/>
    <w:tmpl w:val="ABFA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52EE3B34"/>
    <w:multiLevelType w:val="multilevel"/>
    <w:tmpl w:val="FA3E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43C91"/>
    <w:multiLevelType w:val="multilevel"/>
    <w:tmpl w:val="857A1E2E"/>
    <w:lvl w:ilvl="0">
      <w:start w:val="1"/>
      <w:numFmt w:val="decimal"/>
      <w:lvlText w:val="%1."/>
      <w:lvlJc w:val="left"/>
      <w:pPr>
        <w:ind w:left="360" w:hanging="360"/>
      </w:pPr>
      <w:rPr>
        <w:rFonts w:hint="default"/>
      </w:rPr>
    </w:lvl>
    <w:lvl w:ilvl="1">
      <w:start w:val="1"/>
      <w:numFmt w:val="decimal"/>
      <w:pStyle w:val="2"/>
      <w:lvlText w:val="%1.%2."/>
      <w:lvlJc w:val="left"/>
      <w:pPr>
        <w:ind w:left="9149" w:hanging="360"/>
      </w:pPr>
      <w:rPr>
        <w:rFonts w:hint="default"/>
        <w:b w:val="0"/>
        <w:bCs/>
      </w:rPr>
    </w:lvl>
    <w:lvl w:ilvl="2">
      <w:start w:val="1"/>
      <w:numFmt w:val="decimal"/>
      <w:lvlText w:val="%1.%2.%3."/>
      <w:lvlJc w:val="left"/>
      <w:pPr>
        <w:ind w:left="720" w:hanging="720"/>
      </w:pPr>
      <w:rPr>
        <w:rFonts w:hint="default"/>
      </w:rPr>
    </w:lvl>
    <w:lvl w:ilvl="3">
      <w:start w:val="1"/>
      <w:numFmt w:val="decimal"/>
      <w:pStyle w:val="4"/>
      <w:lvlText w:val="%1.%2.%3.%4."/>
      <w:lvlJc w:val="left"/>
      <w:pPr>
        <w:ind w:left="720" w:hanging="720"/>
      </w:pPr>
      <w:rPr>
        <w:rFonts w:hint="default"/>
      </w:rPr>
    </w:lvl>
    <w:lvl w:ilvl="4">
      <w:start w:val="1"/>
      <w:numFmt w:val="decimal"/>
      <w:pStyle w:val="5"/>
      <w:lvlText w:val="%1.%2.%3.%4.%5."/>
      <w:lvlJc w:val="left"/>
      <w:pPr>
        <w:ind w:left="1080" w:hanging="1080"/>
      </w:pPr>
      <w:rPr>
        <w:rFonts w:hint="default"/>
      </w:rPr>
    </w:lvl>
    <w:lvl w:ilvl="5">
      <w:start w:val="1"/>
      <w:numFmt w:val="decimal"/>
      <w:pStyle w:val="6"/>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46F3BBD"/>
    <w:multiLevelType w:val="hybridMultilevel"/>
    <w:tmpl w:val="EE7CA17E"/>
    <w:lvl w:ilvl="0" w:tplc="0B28584E">
      <w:start w:val="1"/>
      <w:numFmt w:val="decimal"/>
      <w:lvlText w:val="%1)"/>
      <w:lvlJc w:val="left"/>
      <w:pPr>
        <w:ind w:left="1070" w:hanging="360"/>
      </w:pPr>
      <w:rPr>
        <w:color w:val="auto"/>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75D1378B"/>
    <w:multiLevelType w:val="multilevel"/>
    <w:tmpl w:val="1B0A91E8"/>
    <w:lvl w:ilvl="0">
      <w:start w:val="1"/>
      <w:numFmt w:val="decimal"/>
      <w:lvlText w:val="%1."/>
      <w:lvlJc w:val="left"/>
      <w:pPr>
        <w:ind w:left="1287" w:hanging="360"/>
      </w:pPr>
      <w:rPr>
        <w:sz w:val="25"/>
        <w:szCs w:val="25"/>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7DDF37FA"/>
    <w:multiLevelType w:val="multilevel"/>
    <w:tmpl w:val="7B14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80"/>
    <w:rsid w:val="000210D2"/>
    <w:rsid w:val="0002222B"/>
    <w:rsid w:val="00035765"/>
    <w:rsid w:val="000527DD"/>
    <w:rsid w:val="00083B42"/>
    <w:rsid w:val="00087F1C"/>
    <w:rsid w:val="00087FC1"/>
    <w:rsid w:val="000B1F80"/>
    <w:rsid w:val="000B5F4A"/>
    <w:rsid w:val="000C58C4"/>
    <w:rsid w:val="000D292C"/>
    <w:rsid w:val="000D4E09"/>
    <w:rsid w:val="001149A0"/>
    <w:rsid w:val="00137264"/>
    <w:rsid w:val="00146C3E"/>
    <w:rsid w:val="0015274D"/>
    <w:rsid w:val="001668BF"/>
    <w:rsid w:val="00182EFD"/>
    <w:rsid w:val="0018336A"/>
    <w:rsid w:val="00192ED7"/>
    <w:rsid w:val="001E4591"/>
    <w:rsid w:val="001F376D"/>
    <w:rsid w:val="001F3A51"/>
    <w:rsid w:val="00204038"/>
    <w:rsid w:val="00214C14"/>
    <w:rsid w:val="00222D54"/>
    <w:rsid w:val="002B7563"/>
    <w:rsid w:val="002F7D8B"/>
    <w:rsid w:val="0032367D"/>
    <w:rsid w:val="003250E4"/>
    <w:rsid w:val="00330E37"/>
    <w:rsid w:val="00347FC7"/>
    <w:rsid w:val="003678FA"/>
    <w:rsid w:val="00370C4C"/>
    <w:rsid w:val="0038019F"/>
    <w:rsid w:val="003920C0"/>
    <w:rsid w:val="0039585A"/>
    <w:rsid w:val="003959EF"/>
    <w:rsid w:val="00395A93"/>
    <w:rsid w:val="003B5580"/>
    <w:rsid w:val="003E1336"/>
    <w:rsid w:val="00482B0F"/>
    <w:rsid w:val="004D4C9B"/>
    <w:rsid w:val="005412BE"/>
    <w:rsid w:val="005613ED"/>
    <w:rsid w:val="005621FD"/>
    <w:rsid w:val="00575E3F"/>
    <w:rsid w:val="00595B53"/>
    <w:rsid w:val="005E4425"/>
    <w:rsid w:val="006065A6"/>
    <w:rsid w:val="006078E6"/>
    <w:rsid w:val="006124A8"/>
    <w:rsid w:val="006452BC"/>
    <w:rsid w:val="00653CE2"/>
    <w:rsid w:val="00691B46"/>
    <w:rsid w:val="00696B51"/>
    <w:rsid w:val="006A1BE5"/>
    <w:rsid w:val="006C7939"/>
    <w:rsid w:val="006D527C"/>
    <w:rsid w:val="006D5E38"/>
    <w:rsid w:val="006D6144"/>
    <w:rsid w:val="0071711D"/>
    <w:rsid w:val="00727EF0"/>
    <w:rsid w:val="00733F3A"/>
    <w:rsid w:val="007577F6"/>
    <w:rsid w:val="00772C36"/>
    <w:rsid w:val="007817FA"/>
    <w:rsid w:val="007A1D9A"/>
    <w:rsid w:val="007B2D81"/>
    <w:rsid w:val="007B763F"/>
    <w:rsid w:val="007C380A"/>
    <w:rsid w:val="00857F61"/>
    <w:rsid w:val="00885B49"/>
    <w:rsid w:val="008920DD"/>
    <w:rsid w:val="00896952"/>
    <w:rsid w:val="008B26F8"/>
    <w:rsid w:val="008B3198"/>
    <w:rsid w:val="008C72F7"/>
    <w:rsid w:val="008F241F"/>
    <w:rsid w:val="009010A1"/>
    <w:rsid w:val="00921BDD"/>
    <w:rsid w:val="00967420"/>
    <w:rsid w:val="009844F0"/>
    <w:rsid w:val="00987FB5"/>
    <w:rsid w:val="009A09BD"/>
    <w:rsid w:val="009A180B"/>
    <w:rsid w:val="009C4FC9"/>
    <w:rsid w:val="009C7DFB"/>
    <w:rsid w:val="009E3831"/>
    <w:rsid w:val="009F2D9D"/>
    <w:rsid w:val="009F610E"/>
    <w:rsid w:val="00A46913"/>
    <w:rsid w:val="00A614DA"/>
    <w:rsid w:val="00A83726"/>
    <w:rsid w:val="00A8635E"/>
    <w:rsid w:val="00AA724A"/>
    <w:rsid w:val="00AC2949"/>
    <w:rsid w:val="00B12373"/>
    <w:rsid w:val="00B16795"/>
    <w:rsid w:val="00B26E77"/>
    <w:rsid w:val="00B44B35"/>
    <w:rsid w:val="00B6060F"/>
    <w:rsid w:val="00B95FD5"/>
    <w:rsid w:val="00BC0197"/>
    <w:rsid w:val="00BC3742"/>
    <w:rsid w:val="00BC6322"/>
    <w:rsid w:val="00BD7A20"/>
    <w:rsid w:val="00BF472D"/>
    <w:rsid w:val="00C245CD"/>
    <w:rsid w:val="00C50EBF"/>
    <w:rsid w:val="00C55D6F"/>
    <w:rsid w:val="00C819C9"/>
    <w:rsid w:val="00CB3434"/>
    <w:rsid w:val="00CC6CCD"/>
    <w:rsid w:val="00D16EA3"/>
    <w:rsid w:val="00D417A2"/>
    <w:rsid w:val="00D641D7"/>
    <w:rsid w:val="00D67F7E"/>
    <w:rsid w:val="00DA30E1"/>
    <w:rsid w:val="00DA79F5"/>
    <w:rsid w:val="00DC354C"/>
    <w:rsid w:val="00DD4E4A"/>
    <w:rsid w:val="00DE64D9"/>
    <w:rsid w:val="00DE75C9"/>
    <w:rsid w:val="00E17386"/>
    <w:rsid w:val="00E33508"/>
    <w:rsid w:val="00E33FD8"/>
    <w:rsid w:val="00E65479"/>
    <w:rsid w:val="00E6556D"/>
    <w:rsid w:val="00E67E1C"/>
    <w:rsid w:val="00EA7A3B"/>
    <w:rsid w:val="00ED73B4"/>
    <w:rsid w:val="00EE08E4"/>
    <w:rsid w:val="00EF10B0"/>
    <w:rsid w:val="00F51629"/>
    <w:rsid w:val="00F94398"/>
    <w:rsid w:val="00FC0790"/>
    <w:rsid w:val="00FD340C"/>
    <w:rsid w:val="00FF3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4DCFE"/>
  <w15:docId w15:val="{BBF07ADE-EB23-4C86-BC2A-98336488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E3F"/>
    <w:pPr>
      <w:spacing w:after="200" w:line="276" w:lineRule="auto"/>
    </w:pPr>
    <w:rPr>
      <w:sz w:val="22"/>
      <w:szCs w:val="22"/>
      <w:lang w:val="uk-UA" w:eastAsia="en-US"/>
    </w:rPr>
  </w:style>
  <w:style w:type="paragraph" w:styleId="2">
    <w:name w:val="heading 2"/>
    <w:basedOn w:val="a"/>
    <w:next w:val="a0"/>
    <w:link w:val="20"/>
    <w:uiPriority w:val="9"/>
    <w:qFormat/>
    <w:rsid w:val="00ED73B4"/>
    <w:pPr>
      <w:keepNext/>
      <w:keepLines/>
      <w:numPr>
        <w:ilvl w:val="1"/>
        <w:numId w:val="7"/>
      </w:numPr>
      <w:suppressAutoHyphens/>
      <w:spacing w:before="360" w:after="80" w:line="100" w:lineRule="atLeast"/>
      <w:jc w:val="both"/>
      <w:outlineLvl w:val="1"/>
    </w:pPr>
    <w:rPr>
      <w:rFonts w:ascii="Times New Roman" w:eastAsia="Times New Roman" w:hAnsi="Times New Roman"/>
      <w:b/>
      <w:kern w:val="1"/>
      <w:sz w:val="36"/>
      <w:szCs w:val="20"/>
      <w:lang w:val="ru-RU" w:eastAsia="hi-IN" w:bidi="hi-IN"/>
    </w:rPr>
  </w:style>
  <w:style w:type="paragraph" w:styleId="4">
    <w:name w:val="heading 4"/>
    <w:basedOn w:val="a"/>
    <w:next w:val="a0"/>
    <w:link w:val="40"/>
    <w:qFormat/>
    <w:rsid w:val="00ED73B4"/>
    <w:pPr>
      <w:keepNext/>
      <w:keepLines/>
      <w:numPr>
        <w:ilvl w:val="3"/>
        <w:numId w:val="7"/>
      </w:numPr>
      <w:suppressAutoHyphens/>
      <w:spacing w:before="240" w:after="40" w:line="100" w:lineRule="atLeast"/>
      <w:jc w:val="both"/>
      <w:outlineLvl w:val="3"/>
    </w:pPr>
    <w:rPr>
      <w:rFonts w:ascii="Times New Roman" w:eastAsia="Times New Roman" w:hAnsi="Times New Roman"/>
      <w:b/>
      <w:kern w:val="1"/>
      <w:sz w:val="24"/>
      <w:szCs w:val="20"/>
      <w:lang w:val="ru-RU" w:eastAsia="hi-IN" w:bidi="hi-IN"/>
    </w:rPr>
  </w:style>
  <w:style w:type="paragraph" w:styleId="5">
    <w:name w:val="heading 5"/>
    <w:basedOn w:val="a"/>
    <w:next w:val="a0"/>
    <w:link w:val="50"/>
    <w:qFormat/>
    <w:rsid w:val="00ED73B4"/>
    <w:pPr>
      <w:keepNext/>
      <w:keepLines/>
      <w:numPr>
        <w:ilvl w:val="4"/>
        <w:numId w:val="7"/>
      </w:numPr>
      <w:suppressAutoHyphens/>
      <w:spacing w:before="220" w:after="40" w:line="100" w:lineRule="atLeast"/>
      <w:jc w:val="both"/>
      <w:outlineLvl w:val="4"/>
    </w:pPr>
    <w:rPr>
      <w:rFonts w:ascii="Times New Roman" w:eastAsia="Times New Roman" w:hAnsi="Times New Roman"/>
      <w:b/>
      <w:kern w:val="1"/>
      <w:szCs w:val="20"/>
      <w:lang w:val="ru-RU" w:eastAsia="hi-IN" w:bidi="hi-IN"/>
    </w:rPr>
  </w:style>
  <w:style w:type="paragraph" w:styleId="6">
    <w:name w:val="heading 6"/>
    <w:basedOn w:val="a"/>
    <w:next w:val="a0"/>
    <w:link w:val="60"/>
    <w:qFormat/>
    <w:rsid w:val="00ED73B4"/>
    <w:pPr>
      <w:keepNext/>
      <w:keepLines/>
      <w:numPr>
        <w:ilvl w:val="5"/>
        <w:numId w:val="7"/>
      </w:numPr>
      <w:suppressAutoHyphens/>
      <w:spacing w:before="200" w:after="40" w:line="100" w:lineRule="atLeast"/>
      <w:jc w:val="both"/>
      <w:outlineLvl w:val="5"/>
    </w:pPr>
    <w:rPr>
      <w:rFonts w:ascii="Times New Roman" w:eastAsia="Times New Roman" w:hAnsi="Times New Roman"/>
      <w:b/>
      <w:kern w:val="1"/>
      <w:sz w:val="20"/>
      <w:szCs w:val="20"/>
      <w:lang w:val="ru-RU"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AC List 01,Текст таблицы,Number Bullets,Elenco Normale,Chapter10,название табл/рис,Список уровня 2,Bullet Number,Bullet 1,Use Case List Paragraph,lp1,List Paragraph1,lp11,List Paragraph11,EBRD List,заголовок 1.1,CA bullets,----,Литература"/>
    <w:basedOn w:val="a"/>
    <w:link w:val="a5"/>
    <w:uiPriority w:val="34"/>
    <w:qFormat/>
    <w:rsid w:val="000B1F80"/>
    <w:pPr>
      <w:ind w:left="720"/>
      <w:contextualSpacing/>
    </w:pPr>
    <w:rPr>
      <w:sz w:val="20"/>
      <w:szCs w:val="20"/>
    </w:rPr>
  </w:style>
  <w:style w:type="character" w:customStyle="1" w:styleId="a5">
    <w:name w:val="Абзац списка Знак"/>
    <w:aliases w:val="AC List 01 Знак,Текст таблицы Знак,Number Bullets Знак,Elenco Normale Знак,Chapter10 Знак,название табл/рис Знак,Список уровня 2 Знак,Bullet Number Знак,Bullet 1 Знак,Use Case List Paragraph Знак,lp1 Знак,List Paragraph1 Знак,lp11 Знак"/>
    <w:link w:val="a4"/>
    <w:uiPriority w:val="34"/>
    <w:qFormat/>
    <w:locked/>
    <w:rsid w:val="000B1F80"/>
    <w:rPr>
      <w:rFonts w:ascii="Calibri" w:eastAsia="Calibri" w:hAnsi="Calibri" w:cs="Times New Roman"/>
    </w:rPr>
  </w:style>
  <w:style w:type="paragraph" w:customStyle="1" w:styleId="a6">
    <w:name w:val="a"/>
    <w:basedOn w:val="a"/>
    <w:rsid w:val="006C7939"/>
    <w:pPr>
      <w:spacing w:before="100" w:beforeAutospacing="1" w:after="100" w:afterAutospacing="1" w:line="240" w:lineRule="auto"/>
    </w:pPr>
    <w:rPr>
      <w:rFonts w:ascii="Times New Roman" w:eastAsia="Times New Roman" w:hAnsi="Times New Roman"/>
      <w:sz w:val="24"/>
      <w:szCs w:val="24"/>
      <w:lang w:eastAsia="uk-UA"/>
    </w:rPr>
  </w:style>
  <w:style w:type="table" w:styleId="a7">
    <w:name w:val="Table Grid"/>
    <w:basedOn w:val="a2"/>
    <w:uiPriority w:val="39"/>
    <w:rsid w:val="00E6556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6556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rvps12">
    <w:name w:val="rvps12"/>
    <w:basedOn w:val="a"/>
    <w:rsid w:val="00E6556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vts9">
    <w:name w:val="rvts9"/>
    <w:basedOn w:val="a1"/>
    <w:rsid w:val="00E6556D"/>
  </w:style>
  <w:style w:type="character" w:customStyle="1" w:styleId="rvts40">
    <w:name w:val="rvts40"/>
    <w:basedOn w:val="a1"/>
    <w:rsid w:val="00E6556D"/>
  </w:style>
  <w:style w:type="paragraph" w:customStyle="1" w:styleId="rvps14">
    <w:name w:val="rvps14"/>
    <w:basedOn w:val="a"/>
    <w:rsid w:val="00E6556D"/>
    <w:pPr>
      <w:spacing w:before="100" w:beforeAutospacing="1" w:after="100" w:afterAutospacing="1" w:line="240" w:lineRule="auto"/>
    </w:pPr>
    <w:rPr>
      <w:rFonts w:ascii="Times New Roman" w:eastAsia="Times New Roman" w:hAnsi="Times New Roman"/>
      <w:sz w:val="24"/>
      <w:szCs w:val="24"/>
      <w:lang w:val="en-US"/>
    </w:rPr>
  </w:style>
  <w:style w:type="paragraph" w:styleId="a8">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Знак17,Знак17,Знак18 Знак"/>
    <w:basedOn w:val="a"/>
    <w:link w:val="a9"/>
    <w:uiPriority w:val="99"/>
    <w:unhideWhenUsed/>
    <w:qFormat/>
    <w:rsid w:val="009C7DF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9">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8"/>
    <w:uiPriority w:val="99"/>
    <w:qFormat/>
    <w:locked/>
    <w:rsid w:val="00885B49"/>
    <w:rPr>
      <w:rFonts w:ascii="Times New Roman" w:eastAsia="Times New Roman" w:hAnsi="Times New Roman"/>
      <w:sz w:val="24"/>
      <w:szCs w:val="24"/>
      <w:lang w:val="en-US" w:eastAsia="en-US"/>
    </w:rPr>
  </w:style>
  <w:style w:type="character" w:customStyle="1" w:styleId="20">
    <w:name w:val="Заголовок 2 Знак"/>
    <w:basedOn w:val="a1"/>
    <w:link w:val="2"/>
    <w:uiPriority w:val="9"/>
    <w:rsid w:val="00ED73B4"/>
    <w:rPr>
      <w:rFonts w:ascii="Times New Roman" w:eastAsia="Times New Roman" w:hAnsi="Times New Roman"/>
      <w:b/>
      <w:kern w:val="1"/>
      <w:sz w:val="36"/>
      <w:lang w:eastAsia="hi-IN" w:bidi="hi-IN"/>
    </w:rPr>
  </w:style>
  <w:style w:type="character" w:customStyle="1" w:styleId="40">
    <w:name w:val="Заголовок 4 Знак"/>
    <w:basedOn w:val="a1"/>
    <w:link w:val="4"/>
    <w:rsid w:val="00ED73B4"/>
    <w:rPr>
      <w:rFonts w:ascii="Times New Roman" w:eastAsia="Times New Roman" w:hAnsi="Times New Roman"/>
      <w:b/>
      <w:kern w:val="1"/>
      <w:sz w:val="24"/>
      <w:lang w:eastAsia="hi-IN" w:bidi="hi-IN"/>
    </w:rPr>
  </w:style>
  <w:style w:type="character" w:customStyle="1" w:styleId="50">
    <w:name w:val="Заголовок 5 Знак"/>
    <w:basedOn w:val="a1"/>
    <w:link w:val="5"/>
    <w:rsid w:val="00ED73B4"/>
    <w:rPr>
      <w:rFonts w:ascii="Times New Roman" w:eastAsia="Times New Roman" w:hAnsi="Times New Roman"/>
      <w:b/>
      <w:kern w:val="1"/>
      <w:sz w:val="22"/>
      <w:lang w:eastAsia="hi-IN" w:bidi="hi-IN"/>
    </w:rPr>
  </w:style>
  <w:style w:type="character" w:customStyle="1" w:styleId="60">
    <w:name w:val="Заголовок 6 Знак"/>
    <w:basedOn w:val="a1"/>
    <w:link w:val="6"/>
    <w:rsid w:val="00ED73B4"/>
    <w:rPr>
      <w:rFonts w:ascii="Times New Roman" w:eastAsia="Times New Roman" w:hAnsi="Times New Roman"/>
      <w:b/>
      <w:kern w:val="1"/>
      <w:lang w:eastAsia="hi-IN" w:bidi="hi-IN"/>
    </w:rPr>
  </w:style>
  <w:style w:type="paragraph" w:styleId="a0">
    <w:name w:val="Body Text"/>
    <w:basedOn w:val="a"/>
    <w:link w:val="aa"/>
    <w:uiPriority w:val="99"/>
    <w:semiHidden/>
    <w:unhideWhenUsed/>
    <w:rsid w:val="00ED73B4"/>
    <w:pPr>
      <w:spacing w:after="120"/>
    </w:pPr>
  </w:style>
  <w:style w:type="character" w:customStyle="1" w:styleId="aa">
    <w:name w:val="Основной текст Знак"/>
    <w:basedOn w:val="a1"/>
    <w:link w:val="a0"/>
    <w:uiPriority w:val="99"/>
    <w:semiHidden/>
    <w:rsid w:val="00ED73B4"/>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12797">
      <w:bodyDiv w:val="1"/>
      <w:marLeft w:val="0"/>
      <w:marRight w:val="0"/>
      <w:marTop w:val="0"/>
      <w:marBottom w:val="0"/>
      <w:divBdr>
        <w:top w:val="none" w:sz="0" w:space="0" w:color="auto"/>
        <w:left w:val="none" w:sz="0" w:space="0" w:color="auto"/>
        <w:bottom w:val="none" w:sz="0" w:space="0" w:color="auto"/>
        <w:right w:val="none" w:sz="0" w:space="0" w:color="auto"/>
      </w:divBdr>
      <w:divsChild>
        <w:div w:id="1945069061">
          <w:marLeft w:val="0"/>
          <w:marRight w:val="0"/>
          <w:marTop w:val="0"/>
          <w:marBottom w:val="150"/>
          <w:divBdr>
            <w:top w:val="none" w:sz="0" w:space="0" w:color="auto"/>
            <w:left w:val="none" w:sz="0" w:space="0" w:color="auto"/>
            <w:bottom w:val="none" w:sz="0" w:space="0" w:color="auto"/>
            <w:right w:val="none" w:sz="0" w:space="0" w:color="auto"/>
          </w:divBdr>
        </w:div>
        <w:div w:id="1187207652">
          <w:marLeft w:val="0"/>
          <w:marRight w:val="0"/>
          <w:marTop w:val="0"/>
          <w:marBottom w:val="150"/>
          <w:divBdr>
            <w:top w:val="none" w:sz="0" w:space="0" w:color="auto"/>
            <w:left w:val="none" w:sz="0" w:space="0" w:color="auto"/>
            <w:bottom w:val="none" w:sz="0" w:space="0" w:color="auto"/>
            <w:right w:val="none" w:sz="0" w:space="0" w:color="auto"/>
          </w:divBdr>
        </w:div>
      </w:divsChild>
    </w:div>
    <w:div w:id="140248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429</Words>
  <Characters>2446</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2800-shvetss</dc:creator>
  <cp:lastModifiedBy>Nataliy Bolodumirivna</cp:lastModifiedBy>
  <cp:revision>2</cp:revision>
  <cp:lastPrinted>2026-10-23T13:57:00Z</cp:lastPrinted>
  <dcterms:created xsi:type="dcterms:W3CDTF">2026-10-23T14:00:00Z</dcterms:created>
  <dcterms:modified xsi:type="dcterms:W3CDTF">2026-10-23T14:00:00Z</dcterms:modified>
</cp:coreProperties>
</file>